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1" w:rsidRPr="00DC59A1" w:rsidRDefault="00755901">
      <w:pPr>
        <w:pStyle w:val="Title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763270" cy="732790"/>
            <wp:effectExtent l="19050" t="0" r="0" b="0"/>
            <wp:wrapNone/>
            <wp:docPr id="2" name="Picture 2" descr="Hanover Town Se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over Town Se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4C1" w:rsidRPr="00DC59A1">
        <w:rPr>
          <w:rFonts w:ascii="Bookman Old Style" w:hAnsi="Bookman Old Style"/>
          <w:b/>
          <w:bCs/>
          <w:sz w:val="24"/>
        </w:rPr>
        <w:t>TOWN OF HANOVER</w:t>
      </w:r>
    </w:p>
    <w:p w:rsidR="00AE74C1" w:rsidRPr="00DC59A1" w:rsidRDefault="00AE74C1">
      <w:pPr>
        <w:pStyle w:val="Subtitle"/>
      </w:pPr>
      <w:r w:rsidRPr="00DC59A1">
        <w:t>Board of Health</w:t>
      </w:r>
    </w:p>
    <w:p w:rsidR="00AE74C1" w:rsidRPr="00DC59A1" w:rsidRDefault="00B1365D">
      <w:pPr>
        <w:jc w:val="center"/>
      </w:pPr>
      <w:r>
        <w:t>550 Hanover Street,</w:t>
      </w:r>
      <w:r w:rsidR="00AE74C1" w:rsidRPr="00DC59A1">
        <w:t xml:space="preserve"> Suite 17</w:t>
      </w:r>
    </w:p>
    <w:p w:rsidR="00AE74C1" w:rsidRPr="00DC59A1" w:rsidRDefault="00AE74C1">
      <w:pPr>
        <w:jc w:val="center"/>
      </w:pPr>
      <w:r w:rsidRPr="00DC59A1">
        <w:t>Hanover, MA  02339</w:t>
      </w:r>
    </w:p>
    <w:p w:rsidR="00AE74C1" w:rsidRPr="00DC59A1" w:rsidRDefault="00AE74C1">
      <w:pPr>
        <w:jc w:val="center"/>
      </w:pPr>
      <w:r w:rsidRPr="00DC59A1">
        <w:t>Tel: 781-826-4611</w:t>
      </w:r>
    </w:p>
    <w:p w:rsidR="005B2FC0" w:rsidRPr="00052C7A" w:rsidRDefault="00AE74C1" w:rsidP="00052C7A">
      <w:pPr>
        <w:jc w:val="center"/>
      </w:pPr>
      <w:r w:rsidRPr="00DC59A1">
        <w:t>Fax: 781-826-5289</w:t>
      </w:r>
    </w:p>
    <w:p w:rsidR="00DF4D84" w:rsidRDefault="00DF4D84" w:rsidP="00EE3499">
      <w:pPr>
        <w:jc w:val="right"/>
      </w:pPr>
    </w:p>
    <w:p w:rsidR="00DF4D84" w:rsidRDefault="00DF4D84" w:rsidP="00EE3499">
      <w:pPr>
        <w:jc w:val="right"/>
      </w:pPr>
    </w:p>
    <w:p w:rsidR="00DF4D84" w:rsidRDefault="00DF4D84" w:rsidP="00EE3499">
      <w:pPr>
        <w:jc w:val="right"/>
      </w:pPr>
    </w:p>
    <w:p w:rsidR="005B2FC0" w:rsidRPr="00052C7A" w:rsidRDefault="00C45A34" w:rsidP="00EE3499">
      <w:pPr>
        <w:jc w:val="right"/>
      </w:pPr>
      <w:r>
        <w:t>March</w:t>
      </w:r>
      <w:r w:rsidR="008C439B">
        <w:t xml:space="preserve"> </w:t>
      </w:r>
      <w:r>
        <w:t>2019</w:t>
      </w:r>
    </w:p>
    <w:p w:rsidR="005B2FC0" w:rsidRDefault="005B2FC0" w:rsidP="005B2FC0"/>
    <w:p w:rsidR="00052C7A" w:rsidRDefault="00EE3499" w:rsidP="005B2FC0">
      <w:r>
        <w:t>______________________________________________________________________________</w:t>
      </w:r>
    </w:p>
    <w:p w:rsidR="00EE3499" w:rsidRDefault="00EE3499" w:rsidP="005B2FC0"/>
    <w:p w:rsidR="00D0172F" w:rsidRPr="00052C7A" w:rsidRDefault="00052C7A" w:rsidP="00052C7A">
      <w:pPr>
        <w:jc w:val="center"/>
        <w:rPr>
          <w:rFonts w:ascii="Verdana" w:hAnsi="Verdana"/>
          <w:b/>
          <w:color w:val="548DD4" w:themeColor="text2" w:themeTint="99"/>
          <w:sz w:val="40"/>
          <w:szCs w:val="40"/>
        </w:rPr>
      </w:pPr>
      <w:r w:rsidRPr="00052C7A">
        <w:rPr>
          <w:rFonts w:ascii="Verdana" w:hAnsi="Verdana"/>
          <w:b/>
          <w:color w:val="548DD4" w:themeColor="text2" w:themeTint="99"/>
          <w:sz w:val="40"/>
          <w:szCs w:val="40"/>
        </w:rPr>
        <w:t>Do you have unwanted medication(s) you need to dispose of?</w:t>
      </w:r>
    </w:p>
    <w:p w:rsidR="00DF4D84" w:rsidRDefault="001E67A3" w:rsidP="00DF4D84">
      <w:r w:rsidRPr="00052C7A">
        <w:rPr>
          <w:b/>
        </w:rPr>
        <w:t xml:space="preserve">   </w:t>
      </w:r>
      <w:r>
        <w:t xml:space="preserve"> </w:t>
      </w:r>
      <w:r w:rsidR="00052C7A">
        <w:t xml:space="preserve">         </w:t>
      </w:r>
      <w:r>
        <w:t xml:space="preserve">             </w:t>
      </w:r>
      <w:r w:rsidR="0060514B">
        <w:t xml:space="preserve">    </w:t>
      </w:r>
    </w:p>
    <w:p w:rsidR="00DF4D84" w:rsidRDefault="00DF4D84" w:rsidP="00DF4D84">
      <w:r>
        <w:t xml:space="preserve">                       </w:t>
      </w:r>
      <w:r w:rsidRPr="001E67A3">
        <w:rPr>
          <w:noProof/>
        </w:rPr>
        <w:drawing>
          <wp:inline distT="0" distB="0" distL="0" distR="0" wp14:anchorId="1D01FE14" wp14:editId="707D0BD8">
            <wp:extent cx="1670670" cy="1113781"/>
            <wp:effectExtent l="19050" t="0" r="5730" b="0"/>
            <wp:docPr id="1" name="Picture 3" descr="\\Finance-server\User Folders\Tramontana\My Documents\My Pictures\Microsoft Clip Organizer\0039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nance-server\User Folders\Tramontana\My Documents\My Pictures\Microsoft Clip Organizer\00390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55" cy="111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1E67A3">
        <w:rPr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 wp14:anchorId="083C61B9" wp14:editId="0F7D9A40">
            <wp:extent cx="1651621" cy="1113781"/>
            <wp:effectExtent l="19050" t="0" r="5729" b="0"/>
            <wp:docPr id="3" name="Picture 2" descr="\\Finance-server\User Folders\Tramontana\My Documents\My Pictures\Microsoft Clip Organizer\0039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nance-server\User Folders\Tramontana\My Documents\My Pictures\Microsoft Clip Organizer\003905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21" cy="11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0" w:rsidRPr="0060514B" w:rsidRDefault="005B2FC0" w:rsidP="005B2FC0">
      <w:pPr>
        <w:rPr>
          <w:b/>
        </w:rPr>
      </w:pPr>
    </w:p>
    <w:p w:rsidR="005B2FC0" w:rsidRPr="00DC59A1" w:rsidRDefault="005B2FC0" w:rsidP="005B2FC0"/>
    <w:p w:rsidR="000C3299" w:rsidRDefault="005B2FC0" w:rsidP="005B2FC0">
      <w:pPr>
        <w:rPr>
          <w:rFonts w:ascii="Verdana" w:hAnsi="Verdana"/>
          <w:color w:val="000000" w:themeColor="text1"/>
          <w:sz w:val="28"/>
          <w:szCs w:val="28"/>
        </w:rPr>
      </w:pPr>
      <w:r w:rsidRPr="000C3299">
        <w:rPr>
          <w:rFonts w:ascii="Verdana" w:hAnsi="Verdana"/>
          <w:color w:val="000000" w:themeColor="text1"/>
          <w:sz w:val="28"/>
          <w:szCs w:val="28"/>
        </w:rPr>
        <w:t>The U</w:t>
      </w:r>
      <w:r w:rsidR="005D6884" w:rsidRPr="000C3299">
        <w:rPr>
          <w:rFonts w:ascii="Verdana" w:hAnsi="Verdana"/>
          <w:color w:val="000000" w:themeColor="text1"/>
          <w:sz w:val="28"/>
          <w:szCs w:val="28"/>
        </w:rPr>
        <w:t>.</w:t>
      </w:r>
      <w:r w:rsidRPr="000C3299">
        <w:rPr>
          <w:rFonts w:ascii="Verdana" w:hAnsi="Verdana"/>
          <w:color w:val="000000" w:themeColor="text1"/>
          <w:sz w:val="28"/>
          <w:szCs w:val="28"/>
        </w:rPr>
        <w:t>S</w:t>
      </w:r>
      <w:r w:rsidR="005D6884" w:rsidRPr="000C3299">
        <w:rPr>
          <w:rFonts w:ascii="Verdana" w:hAnsi="Verdana"/>
          <w:color w:val="000000" w:themeColor="text1"/>
          <w:sz w:val="28"/>
          <w:szCs w:val="28"/>
        </w:rPr>
        <w:t>.</w:t>
      </w:r>
      <w:r w:rsidRPr="000C3299">
        <w:rPr>
          <w:rFonts w:ascii="Verdana" w:hAnsi="Verdana"/>
          <w:color w:val="000000" w:themeColor="text1"/>
          <w:sz w:val="28"/>
          <w:szCs w:val="28"/>
        </w:rPr>
        <w:t xml:space="preserve"> Drug Enforcement Agency (D.E.A.) is coordinating</w:t>
      </w:r>
      <w:r w:rsidR="000C3299">
        <w:rPr>
          <w:rFonts w:ascii="Verdana" w:hAnsi="Verdana"/>
          <w:color w:val="000000" w:themeColor="text1"/>
          <w:sz w:val="28"/>
          <w:szCs w:val="28"/>
        </w:rPr>
        <w:t>,</w:t>
      </w:r>
      <w:r w:rsidR="005D6884" w:rsidRPr="000C3299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0C3299">
        <w:rPr>
          <w:rFonts w:ascii="Verdana" w:hAnsi="Verdana"/>
          <w:color w:val="000000" w:themeColor="text1"/>
          <w:sz w:val="28"/>
          <w:szCs w:val="28"/>
        </w:rPr>
        <w:t>with the Hanover Board of Health an</w:t>
      </w:r>
      <w:r w:rsidR="00ED1ED0" w:rsidRPr="000C3299">
        <w:rPr>
          <w:rFonts w:ascii="Verdana" w:hAnsi="Verdana"/>
          <w:color w:val="000000" w:themeColor="text1"/>
          <w:sz w:val="28"/>
          <w:szCs w:val="28"/>
        </w:rPr>
        <w:t>d the Hanover Police Department</w:t>
      </w:r>
      <w:r w:rsidR="000C3299">
        <w:rPr>
          <w:rFonts w:ascii="Verdana" w:hAnsi="Verdana"/>
          <w:color w:val="000000" w:themeColor="text1"/>
          <w:sz w:val="28"/>
          <w:szCs w:val="28"/>
        </w:rPr>
        <w:t>,</w:t>
      </w:r>
      <w:r w:rsidR="005D6884" w:rsidRPr="000C3299">
        <w:rPr>
          <w:rFonts w:ascii="Verdana" w:hAnsi="Verdana"/>
          <w:color w:val="000000" w:themeColor="text1"/>
          <w:sz w:val="28"/>
          <w:szCs w:val="28"/>
        </w:rPr>
        <w:t xml:space="preserve"> a nationwide one-day event to take back unwanted medications on </w:t>
      </w:r>
      <w:r w:rsidR="00ED1ED0" w:rsidRPr="000C3299">
        <w:rPr>
          <w:rFonts w:ascii="Verdana" w:hAnsi="Verdana"/>
          <w:b/>
          <w:color w:val="000000" w:themeColor="text1"/>
          <w:sz w:val="28"/>
          <w:szCs w:val="28"/>
        </w:rPr>
        <w:t xml:space="preserve">Saturday, </w:t>
      </w:r>
      <w:r w:rsidR="0031578E">
        <w:rPr>
          <w:rFonts w:ascii="Verdana" w:hAnsi="Verdana"/>
          <w:b/>
          <w:color w:val="000000" w:themeColor="text1"/>
          <w:sz w:val="28"/>
          <w:szCs w:val="28"/>
        </w:rPr>
        <w:t>April 27</w:t>
      </w:r>
      <w:bookmarkStart w:id="0" w:name="_GoBack"/>
      <w:bookmarkEnd w:id="0"/>
      <w:r w:rsidR="00C45A34">
        <w:rPr>
          <w:rFonts w:ascii="Verdana" w:hAnsi="Verdana"/>
          <w:b/>
          <w:color w:val="000000" w:themeColor="text1"/>
          <w:sz w:val="28"/>
          <w:szCs w:val="28"/>
        </w:rPr>
        <w:t>, 2019</w:t>
      </w:r>
      <w:r w:rsidR="00DC59A1" w:rsidRPr="000C3299">
        <w:rPr>
          <w:rFonts w:ascii="Verdana" w:hAnsi="Verdana"/>
          <w:b/>
          <w:color w:val="000000" w:themeColor="text1"/>
          <w:sz w:val="28"/>
          <w:szCs w:val="28"/>
        </w:rPr>
        <w:t xml:space="preserve"> at the Hanover </w:t>
      </w:r>
      <w:r w:rsidR="00D52EBE">
        <w:rPr>
          <w:rFonts w:ascii="Verdana" w:hAnsi="Verdana"/>
          <w:b/>
          <w:color w:val="000000" w:themeColor="text1"/>
          <w:sz w:val="28"/>
          <w:szCs w:val="28"/>
        </w:rPr>
        <w:t>Senior Center, 665 Center Street,</w:t>
      </w:r>
      <w:r w:rsidR="00ED1ED0" w:rsidRPr="000C3299">
        <w:rPr>
          <w:rFonts w:ascii="Verdana" w:hAnsi="Verdana"/>
          <w:b/>
          <w:color w:val="000000" w:themeColor="text1"/>
          <w:sz w:val="28"/>
          <w:szCs w:val="28"/>
        </w:rPr>
        <w:t xml:space="preserve"> Hanover, between the hours of 1</w:t>
      </w:r>
      <w:r w:rsidR="006713C5" w:rsidRPr="000C3299">
        <w:rPr>
          <w:rFonts w:ascii="Verdana" w:hAnsi="Verdana"/>
          <w:b/>
          <w:color w:val="000000" w:themeColor="text1"/>
          <w:sz w:val="28"/>
          <w:szCs w:val="28"/>
        </w:rPr>
        <w:t>0</w:t>
      </w:r>
      <w:r w:rsidR="00934DA2">
        <w:rPr>
          <w:rFonts w:ascii="Verdana" w:hAnsi="Verdana"/>
          <w:b/>
          <w:color w:val="000000" w:themeColor="text1"/>
          <w:sz w:val="28"/>
          <w:szCs w:val="28"/>
        </w:rPr>
        <w:t xml:space="preserve"> a.m. and 1</w:t>
      </w:r>
      <w:r w:rsidR="00ED1ED0" w:rsidRPr="000C3299">
        <w:rPr>
          <w:rFonts w:ascii="Verdana" w:hAnsi="Verdana"/>
          <w:b/>
          <w:color w:val="000000" w:themeColor="text1"/>
          <w:sz w:val="28"/>
          <w:szCs w:val="28"/>
        </w:rPr>
        <w:t xml:space="preserve"> p.m.</w:t>
      </w:r>
      <w:r w:rsidR="00ED1ED0" w:rsidRPr="000C3299">
        <w:rPr>
          <w:rFonts w:ascii="Verdana" w:hAnsi="Verdana"/>
          <w:color w:val="000000" w:themeColor="text1"/>
          <w:sz w:val="28"/>
          <w:szCs w:val="28"/>
        </w:rPr>
        <w:t xml:space="preserve">  </w:t>
      </w:r>
    </w:p>
    <w:p w:rsidR="000C3299" w:rsidRDefault="000C3299" w:rsidP="005B2FC0">
      <w:pPr>
        <w:rPr>
          <w:rFonts w:ascii="Verdana" w:hAnsi="Verdana"/>
          <w:color w:val="000000" w:themeColor="text1"/>
          <w:sz w:val="28"/>
          <w:szCs w:val="28"/>
        </w:rPr>
      </w:pPr>
    </w:p>
    <w:p w:rsidR="005B2FC0" w:rsidRPr="000C3299" w:rsidRDefault="00ED1ED0" w:rsidP="005B2FC0">
      <w:pPr>
        <w:rPr>
          <w:rFonts w:ascii="Verdana" w:hAnsi="Verdana"/>
          <w:color w:val="000000" w:themeColor="text1"/>
          <w:sz w:val="28"/>
          <w:szCs w:val="28"/>
        </w:rPr>
      </w:pPr>
      <w:r w:rsidRPr="000C3299">
        <w:rPr>
          <w:rFonts w:ascii="Verdana" w:hAnsi="Verdana"/>
          <w:color w:val="000000" w:themeColor="text1"/>
          <w:sz w:val="28"/>
          <w:szCs w:val="28"/>
        </w:rPr>
        <w:t>This national initiative will provide an opportunity for the public to surrender pharmaceutical controlled substances and other medications to law enforcement officers for destruction.  Expired, unused or unwan</w:t>
      </w:r>
      <w:r w:rsidR="005D6884" w:rsidRPr="000C3299">
        <w:rPr>
          <w:rFonts w:ascii="Verdana" w:hAnsi="Verdana"/>
          <w:color w:val="000000" w:themeColor="text1"/>
          <w:sz w:val="28"/>
          <w:szCs w:val="28"/>
        </w:rPr>
        <w:t>t</w:t>
      </w:r>
      <w:r w:rsidRPr="000C3299">
        <w:rPr>
          <w:rFonts w:ascii="Verdana" w:hAnsi="Verdana"/>
          <w:color w:val="000000" w:themeColor="text1"/>
          <w:sz w:val="28"/>
          <w:szCs w:val="28"/>
        </w:rPr>
        <w:t>ed substances in our homes are a potential source of supply for the increasing abuse of pharmaceutical drugs in the United States and an unacceptable risk to public health and safety.</w:t>
      </w:r>
    </w:p>
    <w:p w:rsidR="001E67A3" w:rsidRPr="001E67A3" w:rsidRDefault="001E67A3" w:rsidP="005B2F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1E67A3" w:rsidRPr="00DC59A1" w:rsidRDefault="001E67A3">
      <w:r>
        <w:t xml:space="preserve">                                                          </w:t>
      </w:r>
    </w:p>
    <w:sectPr w:rsidR="001E67A3" w:rsidRPr="00DC59A1" w:rsidSect="00052C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410C"/>
    <w:multiLevelType w:val="hybridMultilevel"/>
    <w:tmpl w:val="46D2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A3E"/>
    <w:multiLevelType w:val="hybridMultilevel"/>
    <w:tmpl w:val="5596E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FC6AD4"/>
    <w:multiLevelType w:val="hybridMultilevel"/>
    <w:tmpl w:val="0F3CC3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24"/>
    <w:rsid w:val="00052C7A"/>
    <w:rsid w:val="000C3299"/>
    <w:rsid w:val="000D564A"/>
    <w:rsid w:val="00106BD1"/>
    <w:rsid w:val="00120AA9"/>
    <w:rsid w:val="001C7AE1"/>
    <w:rsid w:val="001E67A3"/>
    <w:rsid w:val="00211EE4"/>
    <w:rsid w:val="00284ADD"/>
    <w:rsid w:val="00294523"/>
    <w:rsid w:val="002B478C"/>
    <w:rsid w:val="0031578E"/>
    <w:rsid w:val="00354F6C"/>
    <w:rsid w:val="003D25B5"/>
    <w:rsid w:val="00410224"/>
    <w:rsid w:val="0048545C"/>
    <w:rsid w:val="005301E2"/>
    <w:rsid w:val="005A694D"/>
    <w:rsid w:val="005B2FC0"/>
    <w:rsid w:val="005D1A1B"/>
    <w:rsid w:val="005D6884"/>
    <w:rsid w:val="0060514B"/>
    <w:rsid w:val="00644766"/>
    <w:rsid w:val="006713C5"/>
    <w:rsid w:val="006824E8"/>
    <w:rsid w:val="006C0DB9"/>
    <w:rsid w:val="006E4C72"/>
    <w:rsid w:val="00755901"/>
    <w:rsid w:val="00784EC6"/>
    <w:rsid w:val="008B7CC4"/>
    <w:rsid w:val="008C439B"/>
    <w:rsid w:val="008F7AE4"/>
    <w:rsid w:val="00934DA2"/>
    <w:rsid w:val="00944E39"/>
    <w:rsid w:val="00947827"/>
    <w:rsid w:val="009520FF"/>
    <w:rsid w:val="00980FC8"/>
    <w:rsid w:val="00A109A7"/>
    <w:rsid w:val="00A52F3E"/>
    <w:rsid w:val="00AB3D0B"/>
    <w:rsid w:val="00AC2155"/>
    <w:rsid w:val="00AE74C1"/>
    <w:rsid w:val="00B1365D"/>
    <w:rsid w:val="00B31F1F"/>
    <w:rsid w:val="00B5005E"/>
    <w:rsid w:val="00B6535D"/>
    <w:rsid w:val="00BE5009"/>
    <w:rsid w:val="00BF7132"/>
    <w:rsid w:val="00C36249"/>
    <w:rsid w:val="00C37791"/>
    <w:rsid w:val="00C45A34"/>
    <w:rsid w:val="00C7513C"/>
    <w:rsid w:val="00D0172F"/>
    <w:rsid w:val="00D52EBE"/>
    <w:rsid w:val="00D624F8"/>
    <w:rsid w:val="00DC59A1"/>
    <w:rsid w:val="00DE68CD"/>
    <w:rsid w:val="00DF4D84"/>
    <w:rsid w:val="00E12FFE"/>
    <w:rsid w:val="00E415C0"/>
    <w:rsid w:val="00E7765C"/>
    <w:rsid w:val="00ED1ED0"/>
    <w:rsid w:val="00EE3499"/>
    <w:rsid w:val="00EF769C"/>
    <w:rsid w:val="00F92EAB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EC6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784EC6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4EC6"/>
    <w:pPr>
      <w:jc w:val="center"/>
    </w:pPr>
    <w:rPr>
      <w:sz w:val="28"/>
    </w:rPr>
  </w:style>
  <w:style w:type="paragraph" w:styleId="Subtitle">
    <w:name w:val="Subtitle"/>
    <w:basedOn w:val="Normal"/>
    <w:qFormat/>
    <w:rsid w:val="00784EC6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C6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EC6"/>
    <w:pPr>
      <w:keepNext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784EC6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84EC6"/>
    <w:pPr>
      <w:jc w:val="center"/>
    </w:pPr>
    <w:rPr>
      <w:sz w:val="28"/>
    </w:rPr>
  </w:style>
  <w:style w:type="paragraph" w:styleId="Subtitle">
    <w:name w:val="Subtitle"/>
    <w:basedOn w:val="Normal"/>
    <w:qFormat/>
    <w:rsid w:val="00784EC6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HANOVER</vt:lpstr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HANOVER</dc:title>
  <dc:creator>Board of Health</dc:creator>
  <cp:lastModifiedBy>Kimberly Dixon</cp:lastModifiedBy>
  <cp:revision>3</cp:revision>
  <cp:lastPrinted>2015-09-16T20:25:00Z</cp:lastPrinted>
  <dcterms:created xsi:type="dcterms:W3CDTF">2019-03-06T18:53:00Z</dcterms:created>
  <dcterms:modified xsi:type="dcterms:W3CDTF">2019-03-06T18:54:00Z</dcterms:modified>
</cp:coreProperties>
</file>